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003D" w14:textId="487F447F" w:rsidR="00D73731" w:rsidRPr="006F27FA" w:rsidRDefault="00D73731" w:rsidP="00D73731">
      <w:pPr>
        <w:spacing w:line="240" w:lineRule="auto"/>
        <w:jc w:val="center"/>
        <w:rPr>
          <w:rFonts w:ascii="Verdana" w:hAnsi="Verdana" w:cs="Arial"/>
          <w:b/>
          <w:bCs/>
        </w:rPr>
      </w:pPr>
      <w:r w:rsidRPr="006F27FA">
        <w:rPr>
          <w:rFonts w:ascii="Verdana" w:hAnsi="Verdana" w:cs="Arial"/>
          <w:b/>
          <w:bCs/>
        </w:rPr>
        <w:t>The Mining Institute of Scotland</w:t>
      </w:r>
    </w:p>
    <w:p w14:paraId="5573A629" w14:textId="1133ACB1" w:rsidR="00D73731" w:rsidRPr="006F27FA" w:rsidRDefault="00D73731" w:rsidP="00D73731">
      <w:pPr>
        <w:spacing w:line="240" w:lineRule="auto"/>
        <w:jc w:val="center"/>
        <w:rPr>
          <w:rFonts w:ascii="Verdana" w:hAnsi="Verdana" w:cs="Arial"/>
          <w:b/>
          <w:bCs/>
        </w:rPr>
      </w:pPr>
      <w:r w:rsidRPr="006F27FA">
        <w:rPr>
          <w:rFonts w:ascii="Verdana" w:hAnsi="Verdana" w:cs="Arial"/>
          <w:b/>
          <w:bCs/>
        </w:rPr>
        <w:t>Technical Meeting</w:t>
      </w:r>
    </w:p>
    <w:p w14:paraId="0674B8C7" w14:textId="11BD477F" w:rsidR="00D73731" w:rsidRPr="006F27FA" w:rsidRDefault="00FB3A50" w:rsidP="00D73731">
      <w:pPr>
        <w:spacing w:line="240" w:lineRule="auto"/>
        <w:jc w:val="center"/>
        <w:rPr>
          <w:rFonts w:ascii="Verdana" w:hAnsi="Verdana" w:cs="Arial"/>
          <w:b/>
          <w:bCs/>
        </w:rPr>
      </w:pPr>
      <w:r w:rsidRPr="006F27FA">
        <w:rPr>
          <w:rFonts w:ascii="Verdana" w:hAnsi="Verdana" w:cs="Arial"/>
          <w:b/>
          <w:bCs/>
        </w:rPr>
        <w:t>Wednes</w:t>
      </w:r>
      <w:r w:rsidR="00D73731" w:rsidRPr="006F27FA">
        <w:rPr>
          <w:rFonts w:ascii="Verdana" w:hAnsi="Verdana" w:cs="Arial"/>
          <w:b/>
          <w:bCs/>
        </w:rPr>
        <w:t xml:space="preserve">day, </w:t>
      </w:r>
      <w:r w:rsidRPr="006F27FA">
        <w:rPr>
          <w:rFonts w:ascii="Verdana" w:hAnsi="Verdana" w:cs="Arial"/>
          <w:b/>
          <w:bCs/>
        </w:rPr>
        <w:t>16</w:t>
      </w:r>
      <w:r w:rsidR="00D73731" w:rsidRPr="006F27FA">
        <w:rPr>
          <w:rFonts w:ascii="Verdana" w:hAnsi="Verdana" w:cs="Arial"/>
          <w:b/>
          <w:bCs/>
        </w:rPr>
        <w:t xml:space="preserve"> </w:t>
      </w:r>
      <w:r w:rsidRPr="006F27FA">
        <w:rPr>
          <w:rFonts w:ascii="Verdana" w:hAnsi="Verdana" w:cs="Arial"/>
          <w:b/>
          <w:bCs/>
        </w:rPr>
        <w:t xml:space="preserve">December </w:t>
      </w:r>
      <w:r w:rsidR="00D73731" w:rsidRPr="006F27FA">
        <w:rPr>
          <w:rFonts w:ascii="Verdana" w:hAnsi="Verdana" w:cs="Arial"/>
          <w:b/>
          <w:bCs/>
        </w:rPr>
        <w:t>2020 at 1</w:t>
      </w:r>
      <w:r w:rsidR="003F4EE6" w:rsidRPr="006F27FA">
        <w:rPr>
          <w:rFonts w:ascii="Verdana" w:hAnsi="Verdana" w:cs="Arial"/>
          <w:b/>
          <w:bCs/>
        </w:rPr>
        <w:t>7</w:t>
      </w:r>
      <w:r w:rsidR="00D73731" w:rsidRPr="006F27FA">
        <w:rPr>
          <w:rFonts w:ascii="Verdana" w:hAnsi="Verdana" w:cs="Arial"/>
          <w:b/>
          <w:bCs/>
        </w:rPr>
        <w:t>:</w:t>
      </w:r>
      <w:r w:rsidR="001E3EBC">
        <w:rPr>
          <w:rFonts w:ascii="Verdana" w:hAnsi="Verdana" w:cs="Arial"/>
          <w:b/>
          <w:bCs/>
        </w:rPr>
        <w:t>3</w:t>
      </w:r>
      <w:r w:rsidR="00D73731" w:rsidRPr="006F27FA">
        <w:rPr>
          <w:rFonts w:ascii="Verdana" w:hAnsi="Verdana" w:cs="Arial"/>
          <w:b/>
          <w:bCs/>
        </w:rPr>
        <w:t>0 hours</w:t>
      </w:r>
    </w:p>
    <w:p w14:paraId="7A4B44DB" w14:textId="77777777" w:rsidR="00D73731" w:rsidRDefault="00D73731" w:rsidP="00CC081C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53450EA" w14:textId="77777777" w:rsidR="00946CAF" w:rsidRDefault="00946CAF" w:rsidP="00D73731">
      <w:pPr>
        <w:spacing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Energy Storage using Underground Shafts</w:t>
      </w:r>
    </w:p>
    <w:p w14:paraId="1AB1151F" w14:textId="4EC92243" w:rsidR="00D73731" w:rsidRPr="00D73731" w:rsidRDefault="00946CAF" w:rsidP="00D73731">
      <w:pPr>
        <w:spacing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3CC15B09" w14:textId="2E4EBF59" w:rsidR="00D73731" w:rsidRPr="006F27FA" w:rsidRDefault="00D73731" w:rsidP="00D73731">
      <w:pPr>
        <w:spacing w:line="240" w:lineRule="auto"/>
        <w:jc w:val="center"/>
        <w:rPr>
          <w:rFonts w:ascii="Verdana" w:hAnsi="Verdana" w:cs="Arial"/>
          <w:b/>
          <w:bCs/>
        </w:rPr>
      </w:pPr>
      <w:r w:rsidRPr="006F27FA">
        <w:rPr>
          <w:rFonts w:ascii="Verdana" w:hAnsi="Verdana" w:cs="Arial"/>
          <w:b/>
          <w:bCs/>
        </w:rPr>
        <w:t>Presented by</w:t>
      </w:r>
    </w:p>
    <w:p w14:paraId="5019F0D0" w14:textId="10A17E77" w:rsidR="007035D2" w:rsidRPr="006F27FA" w:rsidRDefault="00FB3A50" w:rsidP="00D73731">
      <w:pPr>
        <w:spacing w:line="240" w:lineRule="auto"/>
        <w:jc w:val="center"/>
        <w:rPr>
          <w:rFonts w:ascii="Verdana" w:hAnsi="Verdana" w:cs="Arial"/>
          <w:b/>
          <w:bCs/>
        </w:rPr>
      </w:pPr>
      <w:r w:rsidRPr="006F27FA">
        <w:rPr>
          <w:rFonts w:ascii="Verdana" w:hAnsi="Verdana" w:cs="Arial"/>
          <w:b/>
          <w:bCs/>
        </w:rPr>
        <w:t>Charlie Blair</w:t>
      </w:r>
      <w:r w:rsidR="00BA7F7E" w:rsidRPr="006F27FA">
        <w:rPr>
          <w:rFonts w:ascii="Verdana" w:hAnsi="Verdana" w:cs="Arial"/>
          <w:b/>
          <w:bCs/>
        </w:rPr>
        <w:t xml:space="preserve">, </w:t>
      </w:r>
      <w:r w:rsidRPr="006F27FA">
        <w:rPr>
          <w:rFonts w:ascii="Verdana" w:hAnsi="Verdana" w:cs="Arial"/>
          <w:b/>
          <w:bCs/>
        </w:rPr>
        <w:t xml:space="preserve">Managing </w:t>
      </w:r>
      <w:r w:rsidR="00284AE2" w:rsidRPr="006F27FA">
        <w:rPr>
          <w:rFonts w:ascii="Verdana" w:hAnsi="Verdana" w:cs="Arial"/>
          <w:b/>
          <w:bCs/>
        </w:rPr>
        <w:t xml:space="preserve">Director </w:t>
      </w:r>
      <w:r w:rsidRPr="006F27FA">
        <w:rPr>
          <w:rFonts w:ascii="Verdana" w:hAnsi="Verdana" w:cs="Arial"/>
          <w:b/>
          <w:bCs/>
        </w:rPr>
        <w:t xml:space="preserve">of </w:t>
      </w:r>
      <w:proofErr w:type="spellStart"/>
      <w:r w:rsidRPr="006F27FA">
        <w:rPr>
          <w:rFonts w:ascii="Verdana" w:hAnsi="Verdana" w:cs="Arial"/>
          <w:b/>
          <w:bCs/>
        </w:rPr>
        <w:t>Gravitricity</w:t>
      </w:r>
      <w:proofErr w:type="spellEnd"/>
      <w:r w:rsidRPr="006F27FA">
        <w:rPr>
          <w:rFonts w:ascii="Verdana" w:hAnsi="Verdana" w:cs="Arial"/>
          <w:b/>
          <w:bCs/>
        </w:rPr>
        <w:t xml:space="preserve"> Limited</w:t>
      </w:r>
    </w:p>
    <w:p w14:paraId="0ABD48FC" w14:textId="684F6F77" w:rsidR="00284AE2" w:rsidRDefault="00284AE2" w:rsidP="003A0DF1">
      <w:pPr>
        <w:rPr>
          <w:rFonts w:ascii="Verdana" w:hAnsi="Verdana" w:cs="Arial"/>
          <w:sz w:val="20"/>
          <w:szCs w:val="20"/>
        </w:rPr>
      </w:pPr>
    </w:p>
    <w:p w14:paraId="4A7403F1" w14:textId="04177AC6" w:rsidR="00B22EB7" w:rsidRPr="00B22EB7" w:rsidRDefault="0054275D" w:rsidP="00D73731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3CDA858" wp14:editId="611B5BFF">
            <wp:extent cx="5166360" cy="2906016"/>
            <wp:effectExtent l="0" t="0" r="0" b="8890"/>
            <wp:docPr id="2" name="Picture 2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green field with trees in th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3" cy="29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6026" w14:textId="77777777" w:rsidR="006F27FA" w:rsidRDefault="006F27FA" w:rsidP="003A0DF1">
      <w:pPr>
        <w:rPr>
          <w:rFonts w:ascii="Verdana" w:hAnsi="Verdana" w:cs="Arial"/>
          <w:b/>
          <w:bCs/>
          <w:sz w:val="20"/>
          <w:szCs w:val="20"/>
        </w:rPr>
      </w:pPr>
    </w:p>
    <w:p w14:paraId="0E6356C3" w14:textId="71A5302F" w:rsidR="00B22EB7" w:rsidRPr="00B22EB7" w:rsidRDefault="0054275D" w:rsidP="003A0DF1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B22EB7" w:rsidRPr="00B22EB7">
        <w:rPr>
          <w:rFonts w:ascii="Verdana" w:hAnsi="Verdana" w:cs="Arial"/>
          <w:b/>
          <w:bCs/>
          <w:sz w:val="20"/>
          <w:szCs w:val="20"/>
        </w:rPr>
        <w:t>bstract</w:t>
      </w:r>
    </w:p>
    <w:p w14:paraId="5DF40AEE" w14:textId="01D7CB13" w:rsidR="00FB3A50" w:rsidRPr="00FB3A50" w:rsidRDefault="00FB3A50" w:rsidP="00FB3A50">
      <w:pPr>
        <w:jc w:val="both"/>
        <w:rPr>
          <w:rFonts w:ascii="Verdana" w:hAnsi="Verdana" w:cs="Arial"/>
          <w:sz w:val="20"/>
          <w:szCs w:val="20"/>
        </w:rPr>
      </w:pPr>
      <w:r w:rsidRPr="00FB3A50">
        <w:rPr>
          <w:rFonts w:ascii="Verdana" w:hAnsi="Verdana" w:cs="Arial"/>
          <w:sz w:val="20"/>
          <w:szCs w:val="20"/>
        </w:rPr>
        <w:t xml:space="preserve">Charlie Blair, MD of Edinburgh-based </w:t>
      </w:r>
      <w:proofErr w:type="spellStart"/>
      <w:r w:rsidRPr="00FB3A50">
        <w:rPr>
          <w:rFonts w:ascii="Verdana" w:hAnsi="Verdana" w:cs="Arial"/>
          <w:sz w:val="20"/>
          <w:szCs w:val="20"/>
        </w:rPr>
        <w:t>Gravitricity</w:t>
      </w:r>
      <w:proofErr w:type="spellEnd"/>
      <w:r w:rsidRPr="00FB3A50">
        <w:rPr>
          <w:rFonts w:ascii="Verdana" w:hAnsi="Verdana" w:cs="Arial"/>
          <w:sz w:val="20"/>
          <w:szCs w:val="20"/>
        </w:rPr>
        <w:t xml:space="preserve"> Limited, will talk about the Company’s grid-scale energy storage technology which uses vertical underground shafts – mineshafts or purpose-sunk new shafts.  His talk will introduce the global requirements for Energy Storage and explain why </w:t>
      </w:r>
      <w:proofErr w:type="spellStart"/>
      <w:r w:rsidRPr="00FB3A50">
        <w:rPr>
          <w:rFonts w:ascii="Verdana" w:hAnsi="Verdana" w:cs="Arial"/>
          <w:sz w:val="20"/>
          <w:szCs w:val="20"/>
        </w:rPr>
        <w:t>Gravitricity’s</w:t>
      </w:r>
      <w:proofErr w:type="spellEnd"/>
      <w:r w:rsidRPr="00FB3A50">
        <w:rPr>
          <w:rFonts w:ascii="Verdana" w:hAnsi="Verdana" w:cs="Arial"/>
          <w:sz w:val="20"/>
          <w:szCs w:val="20"/>
        </w:rPr>
        <w:t xml:space="preserve"> ‘solid-state pumped hydro’ technology is particularly interesting.  He will then look at how Energy Storage can play a role in both mine-closure plans and as part of a Renewable Energy System for operating mines, and go into more detail on </w:t>
      </w:r>
      <w:proofErr w:type="spellStart"/>
      <w:r w:rsidRPr="00FB3A50">
        <w:rPr>
          <w:rFonts w:ascii="Verdana" w:hAnsi="Verdana" w:cs="Arial"/>
          <w:sz w:val="20"/>
          <w:szCs w:val="20"/>
        </w:rPr>
        <w:t>Gravitricity’s</w:t>
      </w:r>
      <w:proofErr w:type="spellEnd"/>
      <w:r w:rsidRPr="00FB3A50">
        <w:rPr>
          <w:rFonts w:ascii="Verdana" w:hAnsi="Verdana" w:cs="Arial"/>
          <w:sz w:val="20"/>
          <w:szCs w:val="20"/>
        </w:rPr>
        <w:t xml:space="preserve"> project development activities at mineshaft sites in Europe and South Africa.</w:t>
      </w:r>
    </w:p>
    <w:p w14:paraId="1B1EC0EF" w14:textId="3A7E8E3A" w:rsidR="00B22EB7" w:rsidRDefault="00B22EB7" w:rsidP="003A0DF1">
      <w:pPr>
        <w:rPr>
          <w:rFonts w:ascii="Verdana" w:hAnsi="Verdana" w:cs="Arial"/>
          <w:b/>
          <w:bCs/>
          <w:sz w:val="20"/>
          <w:szCs w:val="20"/>
        </w:rPr>
      </w:pPr>
      <w:r w:rsidRPr="00B22EB7">
        <w:rPr>
          <w:rFonts w:ascii="Verdana" w:hAnsi="Verdana" w:cs="Arial"/>
          <w:b/>
          <w:bCs/>
          <w:sz w:val="20"/>
          <w:szCs w:val="20"/>
        </w:rPr>
        <w:t>Bio</w:t>
      </w:r>
    </w:p>
    <w:p w14:paraId="24232781" w14:textId="3E7BF695" w:rsidR="00FB3A50" w:rsidRPr="00FB3A50" w:rsidRDefault="00FB3A50" w:rsidP="00FB3A50">
      <w:pPr>
        <w:jc w:val="both"/>
        <w:rPr>
          <w:rFonts w:ascii="Verdana" w:hAnsi="Verdana" w:cs="Arial"/>
          <w:sz w:val="20"/>
          <w:szCs w:val="20"/>
        </w:rPr>
      </w:pPr>
      <w:r w:rsidRPr="00FB3A50">
        <w:rPr>
          <w:rFonts w:ascii="Verdana" w:hAnsi="Verdana" w:cs="Arial"/>
          <w:sz w:val="20"/>
          <w:szCs w:val="20"/>
        </w:rPr>
        <w:t xml:space="preserve">Charlie </w:t>
      </w:r>
      <w:r>
        <w:rPr>
          <w:rFonts w:ascii="Verdana" w:hAnsi="Verdana" w:cs="Arial"/>
          <w:sz w:val="20"/>
          <w:szCs w:val="20"/>
        </w:rPr>
        <w:t>join</w:t>
      </w:r>
      <w:r w:rsidRPr="00FB3A50">
        <w:rPr>
          <w:rFonts w:ascii="Verdana" w:hAnsi="Verdana" w:cs="Arial"/>
          <w:sz w:val="20"/>
          <w:szCs w:val="20"/>
        </w:rPr>
        <w:t xml:space="preserve">ed </w:t>
      </w:r>
      <w:proofErr w:type="spellStart"/>
      <w:r w:rsidRPr="00FB3A50">
        <w:rPr>
          <w:rFonts w:ascii="Verdana" w:hAnsi="Verdana" w:cs="Arial"/>
          <w:sz w:val="20"/>
          <w:szCs w:val="20"/>
        </w:rPr>
        <w:t>Gravitricity</w:t>
      </w:r>
      <w:proofErr w:type="spellEnd"/>
      <w:r w:rsidRPr="00FB3A50">
        <w:rPr>
          <w:rFonts w:ascii="Verdana" w:hAnsi="Verdana" w:cs="Arial"/>
          <w:sz w:val="20"/>
          <w:szCs w:val="20"/>
        </w:rPr>
        <w:t xml:space="preserve"> in 2015 having been Head of Marine Energy in the Carbon Trust's Innovation Team. He has 15 years’ experience in clean energy technology innovation</w:t>
      </w:r>
      <w:r w:rsidR="0054275D">
        <w:rPr>
          <w:rFonts w:ascii="Verdana" w:hAnsi="Verdana" w:cs="Arial"/>
          <w:sz w:val="20"/>
          <w:szCs w:val="20"/>
        </w:rPr>
        <w:t xml:space="preserve"> and</w:t>
      </w:r>
      <w:r w:rsidRPr="00FB3A50">
        <w:rPr>
          <w:rFonts w:ascii="Verdana" w:hAnsi="Verdana" w:cs="Arial"/>
          <w:sz w:val="20"/>
          <w:szCs w:val="20"/>
        </w:rPr>
        <w:t xml:space="preserve"> has supported numerous early-stage technology start-ups ranging from electric vehicles through to biomass heating. Charlie is a fellow of the Energy Institute and member of the Institution of Engineering and Technology.</w:t>
      </w:r>
    </w:p>
    <w:p w14:paraId="27C0CF32" w14:textId="77777777" w:rsidR="00FB3A50" w:rsidRPr="00B22EB7" w:rsidRDefault="00FB3A50" w:rsidP="003A0DF1">
      <w:pPr>
        <w:rPr>
          <w:rFonts w:ascii="Verdana" w:hAnsi="Verdana" w:cs="Arial"/>
          <w:b/>
          <w:bCs/>
          <w:sz w:val="20"/>
          <w:szCs w:val="20"/>
        </w:rPr>
      </w:pPr>
    </w:p>
    <w:p w14:paraId="2924AAE4" w14:textId="638A4BE4" w:rsidR="000B519C" w:rsidRPr="00D73731" w:rsidRDefault="00D73731" w:rsidP="00353B55">
      <w:pPr>
        <w:shd w:val="clear" w:color="auto" w:fill="FFFFFF"/>
        <w:jc w:val="both"/>
        <w:rPr>
          <w:rFonts w:ascii="Verdana" w:hAnsi="Verdana"/>
          <w:b/>
          <w:bCs/>
          <w:spacing w:val="8"/>
          <w:sz w:val="20"/>
          <w:szCs w:val="20"/>
          <w:lang w:eastAsia="en-GB"/>
        </w:rPr>
      </w:pPr>
      <w:r w:rsidRPr="00D73731">
        <w:rPr>
          <w:rFonts w:ascii="Verdana" w:hAnsi="Verdana"/>
          <w:b/>
          <w:bCs/>
          <w:spacing w:val="8"/>
          <w:sz w:val="20"/>
          <w:szCs w:val="20"/>
          <w:lang w:eastAsia="en-GB"/>
        </w:rPr>
        <w:t>Registration</w:t>
      </w:r>
    </w:p>
    <w:p w14:paraId="4B8E4DDB" w14:textId="36EC6992" w:rsidR="00D73731" w:rsidRPr="00B22EB7" w:rsidRDefault="00D73731" w:rsidP="00353B55">
      <w:pPr>
        <w:shd w:val="clear" w:color="auto" w:fill="FFFFFF"/>
        <w:jc w:val="both"/>
        <w:rPr>
          <w:rFonts w:ascii="Verdana" w:hAnsi="Verdana"/>
          <w:spacing w:val="8"/>
          <w:sz w:val="20"/>
          <w:szCs w:val="20"/>
          <w:lang w:eastAsia="en-GB"/>
        </w:rPr>
      </w:pPr>
      <w:r>
        <w:rPr>
          <w:rFonts w:ascii="Verdana" w:hAnsi="Verdana"/>
          <w:spacing w:val="8"/>
          <w:sz w:val="20"/>
          <w:szCs w:val="20"/>
          <w:lang w:eastAsia="en-GB"/>
        </w:rPr>
        <w:t xml:space="preserve">If you wish to hear </w:t>
      </w:r>
      <w:r w:rsidR="00FB3A50">
        <w:rPr>
          <w:rFonts w:ascii="Verdana" w:hAnsi="Verdana"/>
          <w:spacing w:val="8"/>
          <w:sz w:val="20"/>
          <w:szCs w:val="20"/>
          <w:lang w:eastAsia="en-GB"/>
        </w:rPr>
        <w:t>Charlie</w:t>
      </w:r>
      <w:r>
        <w:rPr>
          <w:rFonts w:ascii="Verdana" w:hAnsi="Verdana"/>
          <w:spacing w:val="8"/>
          <w:sz w:val="20"/>
          <w:szCs w:val="20"/>
          <w:lang w:eastAsia="en-GB"/>
        </w:rPr>
        <w:t xml:space="preserve">, you will have to register </w:t>
      </w:r>
      <w:r w:rsidR="001E3EBC">
        <w:rPr>
          <w:rFonts w:ascii="Verdana" w:hAnsi="Verdana"/>
          <w:spacing w:val="8"/>
          <w:sz w:val="20"/>
          <w:szCs w:val="20"/>
          <w:lang w:eastAsia="en-GB"/>
        </w:rPr>
        <w:t>with</w:t>
      </w:r>
      <w:r>
        <w:rPr>
          <w:rFonts w:ascii="Verdana" w:hAnsi="Verdana"/>
          <w:spacing w:val="8"/>
          <w:sz w:val="20"/>
          <w:szCs w:val="20"/>
          <w:lang w:eastAsia="en-GB"/>
        </w:rPr>
        <w:t xml:space="preserve"> our </w:t>
      </w:r>
      <w:r w:rsidR="001E3EBC">
        <w:rPr>
          <w:rFonts w:ascii="Verdana" w:hAnsi="Verdana"/>
          <w:spacing w:val="8"/>
          <w:sz w:val="20"/>
          <w:szCs w:val="20"/>
          <w:lang w:eastAsia="en-GB"/>
        </w:rPr>
        <w:t>Secretary</w:t>
      </w:r>
      <w:r>
        <w:rPr>
          <w:rFonts w:ascii="Verdana" w:hAnsi="Verdana"/>
          <w:spacing w:val="8"/>
          <w:sz w:val="20"/>
          <w:szCs w:val="20"/>
          <w:lang w:eastAsia="en-GB"/>
        </w:rPr>
        <w:t xml:space="preserve"> (</w:t>
      </w:r>
      <w:hyperlink r:id="rId5" w:history="1">
        <w:r w:rsidR="001E3EBC">
          <w:rPr>
            <w:rStyle w:val="Hyperlink"/>
            <w:rFonts w:ascii="Verdana" w:hAnsi="Verdana"/>
            <w:spacing w:val="8"/>
            <w:sz w:val="20"/>
            <w:szCs w:val="20"/>
            <w:lang w:eastAsia="en-GB"/>
          </w:rPr>
          <w:t>d.seath@btinternet.com</w:t>
        </w:r>
      </w:hyperlink>
      <w:r w:rsidR="009F20FC">
        <w:rPr>
          <w:rFonts w:ascii="Verdana" w:hAnsi="Verdana"/>
          <w:spacing w:val="8"/>
          <w:sz w:val="20"/>
          <w:szCs w:val="20"/>
          <w:lang w:eastAsia="en-GB"/>
        </w:rPr>
        <w:t xml:space="preserve">) </w:t>
      </w:r>
      <w:r>
        <w:rPr>
          <w:rFonts w:ascii="Verdana" w:hAnsi="Verdana"/>
          <w:spacing w:val="8"/>
          <w:sz w:val="20"/>
          <w:szCs w:val="20"/>
          <w:lang w:eastAsia="en-GB"/>
        </w:rPr>
        <w:t>to generate a link to the online platform.</w:t>
      </w:r>
    </w:p>
    <w:sectPr w:rsidR="00D73731" w:rsidRPr="00B22EB7" w:rsidSect="00D7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D2"/>
    <w:rsid w:val="00046E3A"/>
    <w:rsid w:val="000A49C7"/>
    <w:rsid w:val="000B519C"/>
    <w:rsid w:val="000C73CA"/>
    <w:rsid w:val="001733B1"/>
    <w:rsid w:val="001E3EBC"/>
    <w:rsid w:val="002428A7"/>
    <w:rsid w:val="00251347"/>
    <w:rsid w:val="00284AE2"/>
    <w:rsid w:val="00353B55"/>
    <w:rsid w:val="00365513"/>
    <w:rsid w:val="003A0DF1"/>
    <w:rsid w:val="003F4EE6"/>
    <w:rsid w:val="00407077"/>
    <w:rsid w:val="00432F68"/>
    <w:rsid w:val="004F4375"/>
    <w:rsid w:val="00507E1C"/>
    <w:rsid w:val="0054275D"/>
    <w:rsid w:val="00564863"/>
    <w:rsid w:val="00591B37"/>
    <w:rsid w:val="005C01D4"/>
    <w:rsid w:val="005C4E2B"/>
    <w:rsid w:val="005F7447"/>
    <w:rsid w:val="00625EF1"/>
    <w:rsid w:val="0063449A"/>
    <w:rsid w:val="006525DF"/>
    <w:rsid w:val="00653DF3"/>
    <w:rsid w:val="00660896"/>
    <w:rsid w:val="006D144E"/>
    <w:rsid w:val="006F27FA"/>
    <w:rsid w:val="007035D2"/>
    <w:rsid w:val="00762740"/>
    <w:rsid w:val="007A1331"/>
    <w:rsid w:val="007F181D"/>
    <w:rsid w:val="008F4F7C"/>
    <w:rsid w:val="009022F3"/>
    <w:rsid w:val="00946CAF"/>
    <w:rsid w:val="009A7E62"/>
    <w:rsid w:val="009F20FC"/>
    <w:rsid w:val="00AC264F"/>
    <w:rsid w:val="00B22EB7"/>
    <w:rsid w:val="00BA7F7E"/>
    <w:rsid w:val="00BE0E83"/>
    <w:rsid w:val="00C1615E"/>
    <w:rsid w:val="00C47E8F"/>
    <w:rsid w:val="00C82DBB"/>
    <w:rsid w:val="00CC081C"/>
    <w:rsid w:val="00D73731"/>
    <w:rsid w:val="00E76C7D"/>
    <w:rsid w:val="00EE1728"/>
    <w:rsid w:val="00F1461F"/>
    <w:rsid w:val="00F16F92"/>
    <w:rsid w:val="00F517FA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9C2A"/>
  <w15:chartTrackingRefBased/>
  <w15:docId w15:val="{8C77AC0F-9654-48A6-8E84-3E55685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seath@btinterne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Seath</dc:creator>
  <cp:keywords/>
  <dc:description/>
  <cp:lastModifiedBy>David Seath</cp:lastModifiedBy>
  <cp:revision>3</cp:revision>
  <dcterms:created xsi:type="dcterms:W3CDTF">2020-12-01T00:54:00Z</dcterms:created>
  <dcterms:modified xsi:type="dcterms:W3CDTF">2020-12-02T11:07:00Z</dcterms:modified>
</cp:coreProperties>
</file>